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Москва,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20.12.2023</w:t>
      </w:r>
    </w:p>
    <w:p>
      <w:pPr>
        <w:pStyle w:val="Normal"/>
        <w:jc w:val="right"/>
        <w:rPr>
          <w:rFonts w:cs="Times New Roman"/>
          <w:color w:val="FF0000"/>
          <w:sz w:val="24"/>
        </w:rPr>
      </w:pPr>
      <w:r>
        <w:rPr>
          <w:rFonts w:cs="Times New Roman"/>
          <w:color w:val="FF0000"/>
          <w:sz w:val="24"/>
        </w:rPr>
        <w:t xml:space="preserve">Утверждаю. АИ КС ИВАС </w:t>
      </w:r>
      <w:r>
        <w:rPr>
          <w:rFonts w:cs="Times New Roman"/>
          <w:color w:val="FF0000"/>
          <w:sz w:val="24"/>
        </w:rPr>
        <w:t xml:space="preserve">КХ </w:t>
      </w:r>
      <w:r>
        <w:rPr>
          <w:rFonts w:cs="Times New Roman"/>
          <w:color w:val="FF0000"/>
          <w:sz w:val="24"/>
        </w:rPr>
        <w:t>31122023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 28 Аватаров ИВО: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Самигуллина Кира Владимировна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Бирюкова Евгения Евгеньевна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Наделяев Борис Николаевич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Кокина Алина Анасовна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Барышева Лариса Николаевна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Казарова Алёна Валерьевна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Аспектная Лариса Геннадьевна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Кишиневский Сергей Янович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Казачкова Елена Александровна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Жиленкова Светлана Владимировна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Самигуллин Рашид Хамзаевич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Кишиневская Вера Александровна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Андроновская Елена Анатольевна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Андроновская Вера Александровна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Полякова Татьяна Александровна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Рой Наталья Сергеевна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Корнев Василий Александрович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Мигитко Антон Васильевич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Бабенко Алексей Викторович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Гафурова Ирина Вячеславовна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Абросимов Илья Алексеевич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Ушакова Елена Юрьевна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Андреев Павел Владимирович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Коротеева Екатерина Игоревна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Усманова Ирина Геннадьевна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Гаврашенко Светлана Васильевна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Захарина Ольга Анатольевна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Андроновский Александр Александрович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Мозговой штурм: как усилить внутренне-внешнюю работу.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Философско-парадигмальная дискуссия: Источник замысла ИВО.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>Стяжали: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  <w:t>Дуумвиратность ИВДИВО-Полиса ИВАС КХ 960-го архетипа и физического ИВДИВО-Полиса подразделения.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  <w:t>Высшая часть Высший ИВДИВО Отец-Человек-Субъекта Отец-Человек-Землянина ИВО подразделения ИВДИВО Москва, Россия.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  <w:t>1024 единицы Высшего Синтеза ИВО в Высший Синтез ИВО как таковой с фиксацией в Высшем ИВДИВО Отец-Человек-Субъекта Отец-Человек-Землянина ИВО.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  <w:t>80 млн, 155 млн. и 9 млрд. фрагментов Высшего Синтеза ИВО для каждого жителя территории подразделения; граждан и гостей России; Человек-Землян планеты Земля.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  <w:t>Здание подразделения в 20-й архетипической октаве.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  <w:t>Парадигмальный взгляд «я есмь Единица Замысла Изначально Вышестоящего Отца» каждому Должностно Полномочному подразделения.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TextBody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Необходимо вести собою результатами своей внутренней работы. От каждого Аватара ИВО один пункт, что делать во внутренней работе, включая планёрку. Опубликовать команде подразделения. Ответственные: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все Аватары ИВО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Совета ИВО подразделения.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Ключевые слова</w:t>
      </w:r>
    </w:p>
    <w:p>
      <w:pPr>
        <w:pStyle w:val="TextBody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Дуумвиратность ИВДИВО-Полиса ИВАС КХ</w:t>
      </w:r>
    </w:p>
    <w:p>
      <w:pPr>
        <w:pStyle w:val="TextBody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Высшая часть Высший ИВДИВО Отец-Человек-Субъекта Отец-Человек-Землянина ИВО</w:t>
      </w:r>
    </w:p>
    <w:p>
      <w:pPr>
        <w:pStyle w:val="TextBody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Высший Синтез ИВО</w:t>
      </w:r>
    </w:p>
    <w:p>
      <w:pPr>
        <w:pStyle w:val="ListParagraph"/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 ИВДИВО-Секретарь Наделяев Б.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7dc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2</Pages>
  <Words>299</Words>
  <Characters>2096</Characters>
  <CharactersWithSpaces>2330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2023-12-31T10:37:00Z</dcterms:created>
  <dc:creator>boris</dc:creator>
  <dc:description/>
  <dc:language>en-US</dc:language>
  <cp:lastModifiedBy/>
  <dcterms:modified xsi:type="dcterms:W3CDTF">2024-01-18T17:54:11Z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